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97" w:rsidRPr="00672297" w:rsidRDefault="00672297" w:rsidP="00672297">
      <w:pPr>
        <w:spacing w:after="0" w:line="510" w:lineRule="atLeast"/>
        <w:ind w:right="330"/>
        <w:jc w:val="center"/>
        <w:textAlignment w:val="baseline"/>
        <w:outlineLvl w:val="0"/>
        <w:rPr>
          <w:rFonts w:ascii="Noto Sans" w:eastAsia="Times New Roman" w:hAnsi="Noto Sans" w:cs="Times New Roman"/>
          <w:color w:val="444444"/>
          <w:kern w:val="36"/>
          <w:sz w:val="36"/>
          <w:szCs w:val="36"/>
        </w:rPr>
      </w:pPr>
      <w:r w:rsidRPr="00672297">
        <w:rPr>
          <w:rFonts w:ascii="Noto Sans" w:eastAsia="Times New Roman" w:hAnsi="Noto Sans" w:cs="Times New Roman"/>
          <w:color w:val="444444"/>
          <w:kern w:val="36"/>
          <w:sz w:val="36"/>
          <w:szCs w:val="36"/>
        </w:rPr>
        <w:t>Multi Media Water Filter System</w:t>
      </w:r>
    </w:p>
    <w:p w:rsidR="00212679" w:rsidRDefault="00212679" w:rsidP="00672297">
      <w:pPr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</w:p>
    <w:p w:rsidR="00672297" w:rsidRPr="00672297" w:rsidRDefault="00672297" w:rsidP="00672297">
      <w:pPr>
        <w:spacing w:after="300" w:line="240" w:lineRule="auto"/>
        <w:jc w:val="both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bookmarkStart w:id="0" w:name="_GoBack"/>
      <w:bookmarkEnd w:id="0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Filter those have three media (Anthracite quartz sand and garnet) is known as multi-media filter. In this filter water passes through </w:t>
      </w:r>
      <w:proofErr w:type="spellStart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multi layer</w:t>
      </w:r>
      <w:proofErr w:type="spellEnd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of media in which anthracite will be on top then quartz sand and Garnet on bottom with supporting by gravels &amp; pebbles. Multi stage filtration system allow the largest dirt particles filter out on top and smallest in the bottom depth filter bed allow more efficient particles removal.</w:t>
      </w:r>
    </w:p>
    <w:p w:rsidR="00672297" w:rsidRPr="00672297" w:rsidRDefault="00672297" w:rsidP="00672297">
      <w:pPr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Our simple but </w:t>
      </w:r>
      <w:proofErr w:type="spellStart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well engineered</w:t>
      </w:r>
      <w:proofErr w:type="spellEnd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media based filter acclaims stringent design, High performance, less pressure drop across the bed, longevity, optimum utilization of surface area ensure us to gain more and more clients’ satisfaction.</w:t>
      </w:r>
    </w:p>
    <w:p w:rsidR="00672297" w:rsidRPr="00672297" w:rsidRDefault="00212679" w:rsidP="00672297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hyperlink r:id="rId5" w:anchor="1484038701505-4c13938d-5c8c" w:history="1">
        <w:r w:rsidR="00672297" w:rsidRPr="00672297">
          <w:rPr>
            <w:rFonts w:ascii="Open Sans" w:eastAsia="Times New Roman" w:hAnsi="Open Sans" w:cs="Times New Roman"/>
            <w:color w:val="666666"/>
            <w:sz w:val="21"/>
            <w:szCs w:val="21"/>
            <w:bdr w:val="none" w:sz="0" w:space="0" w:color="auto" w:frame="1"/>
          </w:rPr>
          <w:t>Specification</w:t>
        </w:r>
      </w:hyperlink>
    </w:p>
    <w:p w:rsidR="00672297" w:rsidRPr="00672297" w:rsidRDefault="00212679" w:rsidP="00672297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hyperlink r:id="rId6" w:anchor="1484038701530-ed217e49-85a1" w:history="1">
        <w:r w:rsidR="00672297" w:rsidRPr="00672297">
          <w:rPr>
            <w:rFonts w:ascii="Open Sans" w:eastAsia="Times New Roman" w:hAnsi="Open Sans" w:cs="Times New Roman"/>
            <w:color w:val="666666"/>
            <w:sz w:val="21"/>
            <w:szCs w:val="21"/>
            <w:bdr w:val="none" w:sz="0" w:space="0" w:color="auto" w:frame="1"/>
          </w:rPr>
          <w:t>Application</w:t>
        </w:r>
      </w:hyperlink>
    </w:p>
    <w:p w:rsidR="00672297" w:rsidRPr="00672297" w:rsidRDefault="00212679" w:rsidP="00672297">
      <w:pPr>
        <w:numPr>
          <w:ilvl w:val="0"/>
          <w:numId w:val="1"/>
        </w:numPr>
        <w:spacing w:after="75" w:line="240" w:lineRule="auto"/>
        <w:ind w:left="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hyperlink r:id="rId7" w:anchor="1484039064257-47645314-a835" w:history="1">
        <w:r w:rsidR="00672297" w:rsidRPr="00672297">
          <w:rPr>
            <w:rFonts w:ascii="Open Sans" w:eastAsia="Times New Roman" w:hAnsi="Open Sans" w:cs="Times New Roman"/>
            <w:color w:val="666666"/>
            <w:sz w:val="21"/>
            <w:szCs w:val="21"/>
            <w:bdr w:val="none" w:sz="0" w:space="0" w:color="auto" w:frame="1"/>
          </w:rPr>
          <w:t>Download</w:t>
        </w:r>
      </w:hyperlink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Available in Vertical &amp; Horizontal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Designed to meet the stringent requirements of clients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Removes particles down to 15-20 micron.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Depth filtration principle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proofErr w:type="spellStart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Well designed</w:t>
      </w:r>
      <w:proofErr w:type="spellEnd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bed collection system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Operate in optimum velocity require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High removal of suspended solids.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Material of construction MS/FRP/MSRL/SS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Designed as per ASME or IS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proofErr w:type="spellStart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Well designed</w:t>
      </w:r>
      <w:proofErr w:type="spellEnd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collection system</w:t>
      </w:r>
    </w:p>
    <w:p w:rsidR="00672297" w:rsidRPr="00672297" w:rsidRDefault="00672297" w:rsidP="00672297">
      <w:pPr>
        <w:numPr>
          <w:ilvl w:val="0"/>
          <w:numId w:val="2"/>
        </w:numPr>
        <w:spacing w:after="90"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proofErr w:type="spellStart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Well designed</w:t>
      </w:r>
      <w:proofErr w:type="spellEnd"/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distribution system</w:t>
      </w:r>
    </w:p>
    <w:p w:rsidR="00672297" w:rsidRPr="00672297" w:rsidRDefault="00672297" w:rsidP="00672297">
      <w:pPr>
        <w:numPr>
          <w:ilvl w:val="0"/>
          <w:numId w:val="2"/>
        </w:numPr>
        <w:spacing w:line="240" w:lineRule="auto"/>
        <w:ind w:left="510"/>
        <w:textAlignment w:val="top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672297">
        <w:rPr>
          <w:rFonts w:ascii="Open Sans" w:eastAsia="Times New Roman" w:hAnsi="Open Sans" w:cs="Times New Roman"/>
          <w:color w:val="666666"/>
          <w:sz w:val="21"/>
          <w:szCs w:val="21"/>
        </w:rPr>
        <w:t>High end water quality</w:t>
      </w:r>
    </w:p>
    <w:p w:rsidR="00B82456" w:rsidRDefault="00B82456"/>
    <w:sectPr w:rsidR="00B82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910"/>
    <w:multiLevelType w:val="multilevel"/>
    <w:tmpl w:val="08B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31427"/>
    <w:multiLevelType w:val="multilevel"/>
    <w:tmpl w:val="7EC4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97"/>
    <w:rsid w:val="00212679"/>
    <w:rsid w:val="00672297"/>
    <w:rsid w:val="00B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8CD9"/>
  <w15:chartTrackingRefBased/>
  <w15:docId w15:val="{AD1E6CC4-78DD-4049-8E3A-CFB899F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2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72297"/>
    <w:rPr>
      <w:color w:val="0000FF"/>
      <w:u w:val="single"/>
    </w:rPr>
  </w:style>
  <w:style w:type="character" w:customStyle="1" w:styleId="g-breadcrumbs-item">
    <w:name w:val="g-breadcrumbs-item"/>
    <w:basedOn w:val="DefaultParagraphFont"/>
    <w:rsid w:val="00672297"/>
  </w:style>
  <w:style w:type="paragraph" w:styleId="NormalWeb">
    <w:name w:val="Normal (Web)"/>
    <w:basedOn w:val="Normal"/>
    <w:uiPriority w:val="99"/>
    <w:semiHidden/>
    <w:unhideWhenUsed/>
    <w:rsid w:val="0067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tta-title-text">
    <w:name w:val="vc_tta-title-text"/>
    <w:basedOn w:val="DefaultParagraphFont"/>
    <w:rsid w:val="0067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5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0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934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6237">
                                  <w:marLeft w:val="0"/>
                                  <w:marRight w:val="-1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0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  <w:divsChild>
                                        <w:div w:id="104860228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15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0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eantechwater.co.in/multi-media-water-fil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eantechwater.co.in/multi-media-water-filter/" TargetMode="External"/><Relationship Id="rId5" Type="http://schemas.openxmlformats.org/officeDocument/2006/relationships/hyperlink" Target="https://www.cleantechwater.co.in/multi-media-water-fil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2024-02-14T06:19:00Z</dcterms:created>
  <dcterms:modified xsi:type="dcterms:W3CDTF">2024-03-15T04:51:00Z</dcterms:modified>
</cp:coreProperties>
</file>